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CC" w:rsidRPr="00ED03CB" w:rsidRDefault="00321BCC" w:rsidP="00ED03CB">
      <w:pPr>
        <w:rPr>
          <w:sz w:val="8"/>
          <w:szCs w:val="8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72"/>
        <w:gridCol w:w="672"/>
        <w:gridCol w:w="462"/>
        <w:gridCol w:w="730"/>
        <w:gridCol w:w="2108"/>
        <w:gridCol w:w="339"/>
        <w:gridCol w:w="69"/>
        <w:gridCol w:w="3684"/>
        <w:gridCol w:w="672"/>
        <w:gridCol w:w="436"/>
        <w:gridCol w:w="236"/>
        <w:gridCol w:w="93"/>
        <w:gridCol w:w="141"/>
      </w:tblGrid>
      <w:tr w:rsidR="00321BCC" w:rsidTr="00C50BD6">
        <w:tc>
          <w:tcPr>
            <w:tcW w:w="10314" w:type="dxa"/>
            <w:gridSpan w:val="13"/>
            <w:tcBorders>
              <w:top w:val="thinThickSmallGap" w:sz="18" w:space="0" w:color="auto"/>
            </w:tcBorders>
          </w:tcPr>
          <w:p w:rsidR="00321BCC" w:rsidRDefault="00321BCC" w:rsidP="000C1E32">
            <w:pPr>
              <w:jc w:val="center"/>
            </w:pPr>
            <w:r w:rsidRPr="00ED03CB">
              <w:rPr>
                <w:b/>
                <w:sz w:val="22"/>
                <w:szCs w:val="22"/>
              </w:rPr>
              <w:t>Министерство образования</w:t>
            </w:r>
            <w:r>
              <w:rPr>
                <w:b/>
                <w:sz w:val="22"/>
                <w:szCs w:val="22"/>
              </w:rPr>
              <w:t xml:space="preserve">, науки и молодёжной политики </w:t>
            </w:r>
            <w:r w:rsidRPr="00ED03CB">
              <w:rPr>
                <w:b/>
                <w:sz w:val="22"/>
                <w:szCs w:val="22"/>
              </w:rPr>
              <w:t xml:space="preserve"> Республики Коми</w:t>
            </w:r>
          </w:p>
        </w:tc>
      </w:tr>
      <w:tr w:rsidR="00321BCC" w:rsidTr="00C50BD6">
        <w:tc>
          <w:tcPr>
            <w:tcW w:w="10314" w:type="dxa"/>
            <w:gridSpan w:val="13"/>
            <w:tcBorders>
              <w:bottom w:val="thickThinSmallGap" w:sz="18" w:space="0" w:color="auto"/>
            </w:tcBorders>
          </w:tcPr>
          <w:p w:rsidR="00321BCC" w:rsidRDefault="00321BCC" w:rsidP="0065092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D03CB">
              <w:rPr>
                <w:b/>
                <w:smallCaps/>
                <w:sz w:val="16"/>
                <w:szCs w:val="16"/>
              </w:rPr>
              <w:t>Государственное профессионально</w:t>
            </w:r>
            <w:r>
              <w:rPr>
                <w:b/>
                <w:smallCaps/>
                <w:sz w:val="16"/>
                <w:szCs w:val="16"/>
              </w:rPr>
              <w:t>е о</w:t>
            </w:r>
            <w:r w:rsidRPr="00ED03CB">
              <w:rPr>
                <w:b/>
                <w:smallCaps/>
                <w:sz w:val="16"/>
                <w:szCs w:val="16"/>
              </w:rPr>
              <w:t xml:space="preserve">бразовательное учреждение </w:t>
            </w:r>
          </w:p>
          <w:p w:rsidR="00321BCC" w:rsidRPr="009D0695" w:rsidRDefault="00321BCC" w:rsidP="00650923">
            <w:pPr>
              <w:jc w:val="center"/>
              <w:rPr>
                <w:spacing w:val="20"/>
              </w:rPr>
            </w:pP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9D0695">
              <w:rPr>
                <w:b/>
                <w:spacing w:val="20"/>
                <w:sz w:val="21"/>
                <w:szCs w:val="21"/>
              </w:rPr>
              <w:t>имени</w:t>
            </w: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321BCC" w:rsidRPr="009D0695" w:rsidTr="00C50BD6">
        <w:tc>
          <w:tcPr>
            <w:tcW w:w="10314" w:type="dxa"/>
            <w:gridSpan w:val="13"/>
            <w:tcBorders>
              <w:top w:val="thickThinSmallGap" w:sz="18" w:space="0" w:color="auto"/>
            </w:tcBorders>
          </w:tcPr>
          <w:p w:rsidR="00321BCC" w:rsidRPr="009D0695" w:rsidRDefault="00321BCC" w:rsidP="009D0695">
            <w:pPr>
              <w:jc w:val="center"/>
              <w:rPr>
                <w:sz w:val="8"/>
                <w:szCs w:val="8"/>
              </w:rPr>
            </w:pPr>
          </w:p>
        </w:tc>
      </w:tr>
      <w:tr w:rsidR="00321BCC" w:rsidRPr="00A866DA" w:rsidTr="005A41CE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</w:tcPr>
          <w:p w:rsidR="00C746AE" w:rsidRPr="00C746AE" w:rsidRDefault="00C746AE" w:rsidP="00C746AE">
            <w:pPr>
              <w:jc w:val="center"/>
              <w:rPr>
                <w:b/>
                <w:sz w:val="28"/>
                <w:szCs w:val="28"/>
              </w:rPr>
            </w:pPr>
            <w:r w:rsidRPr="00C746AE">
              <w:rPr>
                <w:b/>
                <w:sz w:val="28"/>
                <w:szCs w:val="28"/>
              </w:rPr>
              <w:t>ОУДв.13. Родной язык и родная литература</w:t>
            </w:r>
          </w:p>
          <w:p w:rsidR="00321BCC" w:rsidRPr="0079192D" w:rsidRDefault="00C746AE" w:rsidP="00C74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4983" w:type="dxa"/>
            <w:gridSpan w:val="6"/>
          </w:tcPr>
          <w:p w:rsidR="00321BCC" w:rsidRDefault="00321BC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331" w:type="dxa"/>
            <w:gridSpan w:val="7"/>
          </w:tcPr>
          <w:p w:rsidR="00321BCC" w:rsidRDefault="00321BC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321BCC" w:rsidRPr="004633E6" w:rsidTr="00C50BD6">
        <w:tc>
          <w:tcPr>
            <w:tcW w:w="672" w:type="dxa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  <w:tc>
          <w:tcPr>
            <w:tcW w:w="7392" w:type="dxa"/>
            <w:gridSpan w:val="6"/>
          </w:tcPr>
          <w:p w:rsidR="00321BCC" w:rsidRPr="0079192D" w:rsidRDefault="00321BCC" w:rsidP="009D0695">
            <w:pPr>
              <w:jc w:val="center"/>
              <w:rPr>
                <w:b/>
              </w:rPr>
            </w:pPr>
            <w:r w:rsidRPr="0079192D">
              <w:rPr>
                <w:b/>
                <w:caps/>
              </w:rPr>
              <w:t>Учебно-методический</w:t>
            </w:r>
          </w:p>
        </w:tc>
        <w:tc>
          <w:tcPr>
            <w:tcW w:w="672" w:type="dxa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4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</w:tr>
      <w:tr w:rsidR="00321BCC" w:rsidRPr="004633E6" w:rsidTr="00C50BD6">
        <w:tc>
          <w:tcPr>
            <w:tcW w:w="672" w:type="dxa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  <w:tc>
          <w:tcPr>
            <w:tcW w:w="7392" w:type="dxa"/>
            <w:gridSpan w:val="6"/>
          </w:tcPr>
          <w:p w:rsidR="00321BCC" w:rsidRPr="0079192D" w:rsidRDefault="00321BCC" w:rsidP="009D0695">
            <w:pPr>
              <w:jc w:val="center"/>
              <w:rPr>
                <w:b/>
                <w:caps/>
              </w:rPr>
            </w:pPr>
            <w:r w:rsidRPr="0079192D">
              <w:rPr>
                <w:b/>
                <w:caps/>
              </w:rPr>
              <w:t>комплекс дисциплины</w:t>
            </w:r>
          </w:p>
        </w:tc>
        <w:tc>
          <w:tcPr>
            <w:tcW w:w="672" w:type="dxa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4"/>
          </w:tcPr>
          <w:p w:rsidR="00321BCC" w:rsidRPr="004633E6" w:rsidRDefault="00321BCC" w:rsidP="00ED03CB">
            <w:pPr>
              <w:rPr>
                <w:sz w:val="28"/>
                <w:szCs w:val="28"/>
              </w:rPr>
            </w:pPr>
          </w:p>
        </w:tc>
      </w:tr>
      <w:tr w:rsidR="00321BCC" w:rsidRPr="0043247B" w:rsidTr="00C50BD6">
        <w:tc>
          <w:tcPr>
            <w:tcW w:w="672" w:type="dxa"/>
          </w:tcPr>
          <w:p w:rsidR="00321BCC" w:rsidRPr="0043247B" w:rsidRDefault="00321BCC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321BCC" w:rsidRPr="0043247B" w:rsidRDefault="00321BCC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2" w:type="dxa"/>
            <w:gridSpan w:val="6"/>
          </w:tcPr>
          <w:p w:rsidR="00321BCC" w:rsidRPr="0043247B" w:rsidRDefault="00321BCC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321BCC" w:rsidRPr="0043247B" w:rsidRDefault="00321BCC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4"/>
          </w:tcPr>
          <w:p w:rsidR="00321BCC" w:rsidRPr="0043247B" w:rsidRDefault="00321BCC" w:rsidP="0043247B">
            <w:pPr>
              <w:jc w:val="center"/>
              <w:rPr>
                <w:sz w:val="16"/>
                <w:szCs w:val="16"/>
              </w:rPr>
            </w:pP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</w:tcPr>
          <w:p w:rsidR="00321BCC" w:rsidRDefault="00321B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</w:tcPr>
          <w:p w:rsidR="00321BCC" w:rsidRDefault="00321BC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рабочей программы учебной дисциплины для студентов, обучающихся на базе основного общего образования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</w:tcPr>
          <w:p w:rsidR="00321BCC" w:rsidRDefault="00321BCC">
            <w:pPr>
              <w:rPr>
                <w:sz w:val="16"/>
                <w:szCs w:val="16"/>
              </w:rPr>
            </w:pPr>
          </w:p>
        </w:tc>
      </w:tr>
      <w:tr w:rsidR="00321BCC" w:rsidTr="0079192D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1BCC" w:rsidRDefault="00321BCC">
            <w:r>
              <w:t>Наименование общеобразовательной дисциплины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Pr="00C746AE" w:rsidRDefault="00C746AE" w:rsidP="00C746AE">
            <w:r w:rsidRPr="00C746AE">
              <w:t>Родной язык и родная литература</w:t>
            </w:r>
          </w:p>
        </w:tc>
      </w:tr>
      <w:tr w:rsidR="00321BCC" w:rsidTr="0079192D">
        <w:tblPrEx>
          <w:tblLook w:val="01E0" w:firstRow="1" w:lastRow="1" w:firstColumn="1" w:lastColumn="1" w:noHBand="0" w:noVBand="0"/>
        </w:tblPrEx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1BCC" w:rsidRDefault="00321BCC">
            <w:r>
              <w:t>Нормативная основа составления рабочей программы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Default="001658FB" w:rsidP="00C5640F">
            <w:pPr>
              <w:jc w:val="both"/>
            </w:pPr>
            <w:r>
              <w:t>ФГОС среднего (полного) общего образования</w:t>
            </w:r>
          </w:p>
        </w:tc>
      </w:tr>
      <w:tr w:rsidR="00321BCC" w:rsidTr="0079192D">
        <w:tblPrEx>
          <w:tblLook w:val="01E0" w:firstRow="1" w:lastRow="1" w:firstColumn="1" w:lastColumn="1" w:noHBand="0" w:noVBand="0"/>
        </w:tblPrEx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1BCC" w:rsidRPr="00464107" w:rsidRDefault="00321BCC">
            <w:r w:rsidRPr="00464107">
              <w:t>Профиль получаемого профессионального образования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86C" w:rsidRDefault="0080286C">
            <w:r>
              <w:t>Социально-экономический</w:t>
            </w:r>
          </w:p>
        </w:tc>
      </w:tr>
      <w:tr w:rsidR="00321BCC" w:rsidTr="0079192D">
        <w:tblPrEx>
          <w:tblLook w:val="01E0" w:firstRow="1" w:lastRow="1" w:firstColumn="1" w:lastColumn="1" w:noHBand="0" w:noVBand="0"/>
        </w:tblPrEx>
        <w:tc>
          <w:tcPr>
            <w:tcW w:w="4644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21BCC" w:rsidRDefault="00321BCC">
            <w:r>
              <w:t>Наименование специальности (специальностей)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4F58" w:rsidRPr="0033534E" w:rsidRDefault="00424F58" w:rsidP="00424F58">
            <w:r w:rsidRPr="0033534E">
              <w:t>39.02.01 Социальная работа</w:t>
            </w:r>
          </w:p>
          <w:p w:rsidR="00321BCC" w:rsidRPr="00C746AE" w:rsidRDefault="00424F58" w:rsidP="00C746AE">
            <w:r w:rsidRPr="0033534E">
              <w:t>43.02.10 Туризм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1BCC" w:rsidRDefault="00321BCC">
            <w:pPr>
              <w:rPr>
                <w:sz w:val="10"/>
                <w:szCs w:val="10"/>
              </w:rPr>
            </w:pP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1BCC" w:rsidRDefault="00321BCC">
            <w:r>
              <w:t>Фамилия, имя, отчество разработчика РПУД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5A6" w:rsidRDefault="000D25A6">
            <w:r>
              <w:t>Койкова Ольга Тихоновна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1BCC" w:rsidRDefault="00321BCC">
            <w:pPr>
              <w:rPr>
                <w:sz w:val="10"/>
                <w:szCs w:val="10"/>
              </w:rPr>
            </w:pP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253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321BCC" w:rsidRDefault="00321BCC">
            <w:pPr>
              <w:jc w:val="right"/>
            </w:pPr>
          </w:p>
        </w:tc>
        <w:tc>
          <w:tcPr>
            <w:tcW w:w="2516" w:type="dxa"/>
            <w:gridSpan w:val="3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321BCC" w:rsidRDefault="00321BCC">
            <w:pPr>
              <w:jc w:val="right"/>
            </w:pPr>
            <w:r>
              <w:t>Всего часов –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Pr="00C5640F" w:rsidRDefault="00C746AE" w:rsidP="00424F58">
            <w:r>
              <w:rPr>
                <w:sz w:val="28"/>
                <w:szCs w:val="28"/>
              </w:rPr>
              <w:t>5</w:t>
            </w:r>
            <w:r w:rsidR="00424F58">
              <w:rPr>
                <w:sz w:val="28"/>
                <w:szCs w:val="28"/>
              </w:rPr>
              <w:t>7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806" w:type="dxa"/>
            <w:gridSpan w:val="3"/>
          </w:tcPr>
          <w:p w:rsidR="00321BCC" w:rsidRDefault="00321BC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1BCC" w:rsidRDefault="00321BCC">
            <w:pPr>
              <w:jc w:val="right"/>
            </w:pPr>
            <w:r>
              <w:t xml:space="preserve">Лекции – 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Pr="002D2FEF" w:rsidRDefault="00C746AE" w:rsidP="00E91589">
            <w:r>
              <w:t>1</w:t>
            </w:r>
            <w:r w:rsidR="00E91589">
              <w:t>3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806" w:type="dxa"/>
            <w:gridSpan w:val="3"/>
          </w:tcPr>
          <w:p w:rsidR="00321BCC" w:rsidRDefault="00321BCC">
            <w:pPr>
              <w:jc w:val="right"/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1BCC" w:rsidRDefault="000D25A6" w:rsidP="000D25A6">
            <w:pPr>
              <w:jc w:val="right"/>
            </w:pPr>
            <w:r>
              <w:t>Семинарские</w:t>
            </w:r>
            <w:r w:rsidR="00321BCC">
              <w:t xml:space="preserve"> и практические занятия,– 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Pr="002D2FEF" w:rsidRDefault="00C746AE" w:rsidP="00E91589">
            <w:r>
              <w:t>2</w:t>
            </w:r>
            <w:r w:rsidR="00E91589">
              <w:t>6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8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1BCC" w:rsidRDefault="00321BCC">
            <w:pPr>
              <w:jc w:val="right"/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BCC" w:rsidRDefault="00321BCC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Pr="002D2FEF" w:rsidRDefault="00C746AE">
            <w:r>
              <w:t>18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1BCC" w:rsidRDefault="00321BCC">
            <w:pPr>
              <w:rPr>
                <w:sz w:val="10"/>
                <w:szCs w:val="10"/>
              </w:rPr>
            </w:pP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1BCC" w:rsidRDefault="00321BCC">
            <w:pPr>
              <w:jc w:val="right"/>
            </w:pPr>
          </w:p>
        </w:tc>
        <w:tc>
          <w:tcPr>
            <w:tcW w:w="370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1BCC" w:rsidRDefault="00321BCC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Default="00C746AE" w:rsidP="0080286C">
            <w:r>
              <w:t xml:space="preserve">Дифференцированный </w:t>
            </w:r>
            <w:r w:rsidR="0080286C">
              <w:t>зачёт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1BCC" w:rsidRDefault="00321BCC">
            <w:pPr>
              <w:jc w:val="right"/>
            </w:pPr>
          </w:p>
        </w:tc>
        <w:tc>
          <w:tcPr>
            <w:tcW w:w="370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1BCC" w:rsidRDefault="00321BCC">
            <w:pPr>
              <w:jc w:val="right"/>
            </w:pPr>
            <w:r>
              <w:t>Семестр аттестации –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Default="00424F58">
            <w:r>
              <w:t>2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</w:tcPr>
          <w:p w:rsidR="00321BCC" w:rsidRDefault="00321BC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CC" w:rsidRDefault="00321BC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21BCC" w:rsidRDefault="00321BCC">
            <w:pPr>
              <w:rPr>
                <w:sz w:val="10"/>
                <w:szCs w:val="10"/>
              </w:rPr>
            </w:pP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344" w:type="dxa"/>
            <w:gridSpan w:val="2"/>
            <w:tcBorders>
              <w:right w:val="single" w:sz="4" w:space="0" w:color="auto"/>
            </w:tcBorders>
          </w:tcPr>
          <w:p w:rsidR="00321BCC" w:rsidRDefault="00321BCC" w:rsidP="00C50BD6">
            <w:pPr>
              <w:rPr>
                <w:b/>
              </w:rPr>
            </w:pPr>
            <w:r>
              <w:rPr>
                <w:b/>
              </w:rPr>
              <w:t>Цели: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04" w:type="dxa"/>
              <w:tblLayout w:type="fixed"/>
              <w:tblLook w:val="01E0" w:firstRow="1" w:lastRow="1" w:firstColumn="1" w:lastColumn="1" w:noHBand="0" w:noVBand="0"/>
            </w:tblPr>
            <w:tblGrid>
              <w:gridCol w:w="9004"/>
            </w:tblGrid>
            <w:tr w:rsidR="00321BCC" w:rsidTr="00464107">
              <w:tc>
                <w:tcPr>
                  <w:tcW w:w="9004" w:type="dxa"/>
                </w:tcPr>
                <w:tbl>
                  <w:tblPr>
                    <w:tblW w:w="1991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"/>
                    <w:gridCol w:w="9689"/>
                    <w:gridCol w:w="9831"/>
                  </w:tblGrid>
                  <w:tr w:rsidR="00C746AE" w:rsidTr="00C746AE"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nil"/>
                          <w:right w:val="dashed" w:sz="4" w:space="0" w:color="auto"/>
                        </w:tcBorders>
                      </w:tcPr>
                      <w:p w:rsidR="00C746AE" w:rsidRDefault="00C746AE" w:rsidP="00C50B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5E26C5" w:rsidRDefault="00C746AE" w:rsidP="002D21EF">
                        <w:pPr>
                          <w:tabs>
                            <w:tab w:val="left" w:pos="567"/>
                          </w:tabs>
                          <w:jc w:val="both"/>
                        </w:pPr>
                        <w:r w:rsidRPr="005E26C5">
                          <w:t xml:space="preserve">Формирование представлений о коми языке </w:t>
                        </w:r>
                        <w:r>
                          <w:t xml:space="preserve">и коми литературе </w:t>
                        </w:r>
                        <w:r w:rsidRPr="005E26C5">
                          <w:t xml:space="preserve">как духовной, нравственной и культурной ценности </w:t>
                        </w:r>
                        <w:r w:rsidRPr="0006549D">
                          <w:t>народа</w:t>
                        </w:r>
                        <w:r w:rsidRPr="0006549D">
                          <w:rPr>
                            <w:rFonts w:ascii="yandex-sans" w:hAnsi="yandex-sans"/>
                            <w:color w:val="000000"/>
                          </w:rPr>
                          <w:t>, как особого способа познания жизни;</w:t>
                        </w:r>
                      </w:p>
                    </w:tc>
                    <w:tc>
                      <w:tcPr>
                        <w:tcW w:w="983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C50BD6" w:rsidRDefault="00C746AE" w:rsidP="00C50BD6">
                        <w:pPr>
                          <w:tabs>
                            <w:tab w:val="left" w:pos="567"/>
                          </w:tabs>
                        </w:pPr>
                      </w:p>
                    </w:tc>
                  </w:tr>
                  <w:tr w:rsidR="00C746AE" w:rsidTr="00C746AE"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nil"/>
                          <w:right w:val="dashed" w:sz="4" w:space="0" w:color="auto"/>
                        </w:tcBorders>
                      </w:tcPr>
                      <w:p w:rsidR="00C746AE" w:rsidRDefault="00C746AE" w:rsidP="00C50B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5E26C5" w:rsidRDefault="00C746AE" w:rsidP="002D21EF">
                        <w:pPr>
                          <w:tabs>
                            <w:tab w:val="left" w:pos="567"/>
                          </w:tabs>
                          <w:jc w:val="both"/>
                        </w:pPr>
                        <w:r w:rsidRPr="005E26C5">
                          <w:t>Обеспечить усвоение определённого круга знаний из области фонетики, орфографии, лексикологии, словообразования, морфологии, синтаксиса</w:t>
                        </w:r>
                        <w:r>
                          <w:t xml:space="preserve"> коми языка</w:t>
                        </w:r>
                        <w:r w:rsidRPr="005E26C5">
                          <w:t>, а также формирование умений применять эти знания в речевой деятельности.</w:t>
                        </w:r>
                      </w:p>
                    </w:tc>
                    <w:tc>
                      <w:tcPr>
                        <w:tcW w:w="983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C50BD6" w:rsidRDefault="00C746AE" w:rsidP="00C50BD6"/>
                    </w:tc>
                  </w:tr>
                  <w:tr w:rsidR="00C746AE" w:rsidTr="00C746AE"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nil"/>
                          <w:right w:val="dashed" w:sz="4" w:space="0" w:color="auto"/>
                        </w:tcBorders>
                      </w:tcPr>
                      <w:p w:rsidR="00C746AE" w:rsidRDefault="00C746AE" w:rsidP="00C50B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968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A660C9" w:rsidRDefault="00C746AE" w:rsidP="002D21EF">
                        <w:pPr>
                          <w:shd w:val="clear" w:color="auto" w:fill="FFFFFF"/>
                          <w:rPr>
                            <w:rFonts w:ascii="yandex-sans" w:hAnsi="yandex-sans"/>
                            <w:color w:val="000000"/>
                          </w:rPr>
                        </w:pPr>
                        <w:r w:rsidRPr="00A660C9">
                          <w:rPr>
                            <w:rFonts w:ascii="yandex-sans" w:hAnsi="yandex-sans"/>
                            <w:color w:val="000000"/>
                          </w:rPr>
                          <w:t>- создание условий для обеспечения культурной самоидентификации, осознания коммуникативно-эстетических возможностей коми языка и коми литературы на основе изучения  произведений культуры коми народа;</w:t>
                        </w:r>
                      </w:p>
                    </w:tc>
                    <w:tc>
                      <w:tcPr>
                        <w:tcW w:w="983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C50BD6" w:rsidRDefault="00C746AE" w:rsidP="00C50BD6"/>
                    </w:tc>
                  </w:tr>
                  <w:tr w:rsidR="00C746AE" w:rsidTr="00C746AE"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nil"/>
                          <w:right w:val="dashed" w:sz="4" w:space="0" w:color="auto"/>
                        </w:tcBorders>
                      </w:tcPr>
                      <w:p w:rsidR="00C746AE" w:rsidRDefault="00C746AE" w:rsidP="00C50B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68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A660C9" w:rsidRDefault="00C746AE" w:rsidP="002D21EF">
                        <w:pPr>
                          <w:shd w:val="clear" w:color="auto" w:fill="FFFFFF"/>
                          <w:rPr>
                            <w:rFonts w:ascii="yandex-sans" w:hAnsi="yandex-sans"/>
                            <w:color w:val="000000"/>
                          </w:rPr>
                        </w:pPr>
                        <w:r w:rsidRPr="00A660C9">
                          <w:rPr>
                            <w:rFonts w:ascii="yandex-sans" w:hAnsi="yandex-sans"/>
                            <w:color w:val="000000"/>
                          </w:rPr>
                          <w:t xml:space="preserve">- формирование навыков понимания литературных художественных произведений, отражающих  этнокультурные традиции коми народа; </w:t>
                        </w:r>
                        <w:r w:rsidRPr="00A660C9">
                          <w:t>пробуждение интереса к культуре малой родины;</w:t>
                        </w:r>
                      </w:p>
                    </w:tc>
                    <w:tc>
                      <w:tcPr>
                        <w:tcW w:w="983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65655B" w:rsidRDefault="00C746AE" w:rsidP="0065655B"/>
                    </w:tc>
                  </w:tr>
                  <w:tr w:rsidR="00C746AE" w:rsidTr="00C746AE"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nil"/>
                          <w:right w:val="dashed" w:sz="4" w:space="0" w:color="auto"/>
                        </w:tcBorders>
                      </w:tcPr>
                      <w:p w:rsidR="00C746AE" w:rsidRDefault="00C746AE" w:rsidP="00C50B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968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Default="00C746AE" w:rsidP="002D21EF">
                        <w:pPr>
                          <w:spacing w:before="100" w:beforeAutospacing="1" w:after="100" w:afterAutospacing="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00C0B">
                          <w:t xml:space="preserve">овладение знаниями о традициях и художественных особенностях </w:t>
                        </w:r>
                        <w:r>
                          <w:t xml:space="preserve">коми </w:t>
                        </w:r>
                        <w:r w:rsidRPr="00900C0B">
                          <w:t>литературы, основных этапах развития национальной литературы.</w:t>
                        </w:r>
                      </w:p>
                    </w:tc>
                    <w:tc>
                      <w:tcPr>
                        <w:tcW w:w="983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746AE" w:rsidRPr="0065655B" w:rsidRDefault="00C746AE" w:rsidP="0065655B">
                        <w:pPr>
                          <w:rPr>
                            <w:color w:val="231F20"/>
                            <w:w w:val="117"/>
                          </w:rPr>
                        </w:pPr>
                      </w:p>
                    </w:tc>
                  </w:tr>
                </w:tbl>
                <w:p w:rsidR="00321BCC" w:rsidRPr="00650923" w:rsidRDefault="00321BCC">
                  <w:pPr>
                    <w:tabs>
                      <w:tab w:val="left" w:pos="567"/>
                    </w:tabs>
                    <w:jc w:val="both"/>
                  </w:pPr>
                </w:p>
              </w:tc>
            </w:tr>
          </w:tbl>
          <w:p w:rsidR="00321BCC" w:rsidRDefault="00321BCC"/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1BCC" w:rsidRDefault="00321BCC"/>
        </w:tc>
        <w:tc>
          <w:tcPr>
            <w:tcW w:w="897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21BCC" w:rsidRDefault="00321BCC"/>
        </w:tc>
      </w:tr>
      <w:tr w:rsidR="00321BCC" w:rsidTr="00C50BD6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CC" w:rsidRPr="00037C27" w:rsidRDefault="00321BCC">
            <w:r w:rsidRPr="00037C27">
              <w:rPr>
                <w:color w:val="231F20"/>
              </w:rPr>
      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      </w:r>
            <w:r w:rsidRPr="00037C27">
              <w:rPr>
                <w:b/>
                <w:bCs/>
                <w:color w:val="231F20"/>
              </w:rPr>
              <w:t>результатов</w:t>
            </w:r>
            <w:r w:rsidRPr="00037C27">
              <w:rPr>
                <w:b/>
                <w:bCs/>
                <w:color w:val="231F20"/>
                <w:sz w:val="28"/>
                <w:szCs w:val="28"/>
              </w:rPr>
              <w:t>:</w:t>
            </w:r>
          </w:p>
        </w:tc>
      </w:tr>
      <w:tr w:rsidR="00321BCC" w:rsidRPr="00037C27" w:rsidTr="00C50BD6">
        <w:tblPrEx>
          <w:tblLook w:val="01E0" w:firstRow="1" w:lastRow="1" w:firstColumn="1" w:lastColumn="1" w:noHBand="0" w:noVBand="0"/>
        </w:tblPrEx>
        <w:trPr>
          <w:gridAfter w:val="3"/>
          <w:wAfter w:w="470" w:type="dxa"/>
        </w:trPr>
        <w:tc>
          <w:tcPr>
            <w:tcW w:w="984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1BCC" w:rsidRPr="00037C27" w:rsidRDefault="00321BCC" w:rsidP="008C3AD9">
            <w:pPr>
              <w:rPr>
                <w:b/>
              </w:rPr>
            </w:pPr>
            <w:r w:rsidRPr="00037C27">
              <w:rPr>
                <w:b/>
                <w:bCs/>
                <w:i/>
                <w:color w:val="231F20"/>
              </w:rPr>
              <w:t>личностных</w:t>
            </w:r>
            <w:r w:rsidRPr="00037C27">
              <w:rPr>
                <w:b/>
                <w:bCs/>
                <w:color w:val="231F20"/>
              </w:rPr>
              <w:t>:</w:t>
            </w:r>
          </w:p>
          <w:tbl>
            <w:tblPr>
              <w:tblW w:w="9776" w:type="dxa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9214"/>
            </w:tblGrid>
            <w:tr w:rsidR="00321BCC" w:rsidRPr="00037C27" w:rsidTr="00D16DCF">
              <w:trPr>
                <w:trHeight w:val="274"/>
              </w:trPr>
              <w:tc>
                <w:tcPr>
                  <w:tcW w:w="562" w:type="dxa"/>
                </w:tcPr>
                <w:p w:rsidR="00321BCC" w:rsidRPr="00037C27" w:rsidRDefault="00321BCC" w:rsidP="00D16DCF">
                  <w:pPr>
                    <w:jc w:val="both"/>
                  </w:pPr>
                  <w:r w:rsidRPr="00037C27">
                    <w:t>1.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D16DCF">
                  <w:pPr>
                    <w:jc w:val="both"/>
                  </w:pPr>
                  <w:r w:rsidRPr="00037C27">
                    <w:t>2.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понимание роли родного языка как основы успешной социализации личности;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D16DCF">
                  <w:pPr>
                    <w:jc w:val="both"/>
                  </w:pPr>
                  <w:r w:rsidRPr="00037C27">
                    <w:t>3.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 xml:space="preserve">осознание эстетической ценности, потребности сохранить чистоту русского языка как </w:t>
                  </w:r>
                  <w:r w:rsidRPr="00037C27">
                    <w:rPr>
                      <w:color w:val="231F20"/>
                    </w:rPr>
                    <w:lastRenderedPageBreak/>
                    <w:t>явления национальной культуры;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D16DCF">
                  <w:pPr>
                    <w:jc w:val="both"/>
                  </w:pPr>
                  <w:r w:rsidRPr="00037C27">
                    <w:lastRenderedPageBreak/>
                    <w:t>4.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      </w:r>
                </w:p>
              </w:tc>
            </w:tr>
            <w:tr w:rsidR="00321BCC" w:rsidRPr="00037C27" w:rsidTr="00D16DCF">
              <w:trPr>
                <w:trHeight w:val="274"/>
              </w:trPr>
              <w:tc>
                <w:tcPr>
                  <w:tcW w:w="562" w:type="dxa"/>
                </w:tcPr>
                <w:p w:rsidR="00321BCC" w:rsidRPr="00037C27" w:rsidRDefault="00321BCC" w:rsidP="00D16DCF">
                  <w:pPr>
                    <w:jc w:val="both"/>
                  </w:pPr>
                  <w:r w:rsidRPr="00037C27">
                    <w:t>5.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8C3AD9">
                  <w:pPr>
                    <w:rPr>
                      <w:b/>
                    </w:rPr>
                  </w:pP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b/>
                      <w:bCs/>
                      <w:i/>
                      <w:color w:val="231F20"/>
                    </w:rPr>
                    <w:t>метапредметных</w:t>
                  </w:r>
                  <w:r w:rsidRPr="00037C27">
                    <w:rPr>
                      <w:b/>
                      <w:bCs/>
                      <w:color w:val="231F20"/>
                    </w:rPr>
                    <w:t>: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8C3AD9">
                  <w:r w:rsidRPr="00037C27">
                    <w:t>1.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владение всеми видами речевой деятельности: аудированием, чтением (пониманием), говорением, письмом;</w:t>
                  </w:r>
                </w:p>
              </w:tc>
            </w:tr>
            <w:tr w:rsidR="00321BCC" w:rsidRPr="00037C27" w:rsidTr="00D16DCF">
              <w:trPr>
                <w:trHeight w:val="274"/>
              </w:trPr>
              <w:tc>
                <w:tcPr>
                  <w:tcW w:w="562" w:type="dxa"/>
                </w:tcPr>
                <w:p w:rsidR="00321BCC" w:rsidRPr="00037C27" w:rsidRDefault="00321BCC" w:rsidP="008C3AD9">
                  <w:r w:rsidRPr="00037C27">
                    <w:t>2.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5A41CE">
                  <w:pPr>
                    <w:rPr>
                      <w:color w:val="231F20"/>
                    </w:rPr>
                  </w:pPr>
                  <w:r w:rsidRPr="00037C27">
                    <w:rPr>
                      <w:color w:val="231F20"/>
                    </w:rPr>
      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7C5023">
                  <w:r w:rsidRPr="00037C27">
                    <w:t>3.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7C5023">
                  <w:r w:rsidRPr="00037C27">
                    <w:t>4.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овладение нормами речевого поведения в различных ситуациях межличностного и межкультурного общения;</w:t>
                  </w:r>
                </w:p>
              </w:tc>
            </w:tr>
            <w:tr w:rsidR="00321BCC" w:rsidRPr="00037C27" w:rsidTr="00D16DCF">
              <w:trPr>
                <w:trHeight w:val="274"/>
              </w:trPr>
              <w:tc>
                <w:tcPr>
                  <w:tcW w:w="562" w:type="dxa"/>
                </w:tcPr>
                <w:p w:rsidR="00321BCC" w:rsidRPr="00037C27" w:rsidRDefault="00321BCC" w:rsidP="007C5023">
                  <w:r w:rsidRPr="00037C27">
                    <w:t>5.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      </w:r>
                </w:p>
              </w:tc>
            </w:tr>
            <w:tr w:rsidR="00321BCC" w:rsidRPr="00037C27" w:rsidTr="00D16DCF">
              <w:trPr>
                <w:trHeight w:val="284"/>
              </w:trPr>
              <w:tc>
                <w:tcPr>
                  <w:tcW w:w="562" w:type="dxa"/>
                </w:tcPr>
                <w:p w:rsidR="00321BCC" w:rsidRPr="00037C27" w:rsidRDefault="00321BCC" w:rsidP="007C5023">
                  <w:r w:rsidRPr="00037C27">
                    <w:t>6.</w:t>
                  </w:r>
                </w:p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  <w:r w:rsidRPr="00037C27">
                    <w:rPr>
                      <w:color w:val="231F20"/>
                    </w:rPr>
      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      </w:r>
                </w:p>
              </w:tc>
            </w:tr>
            <w:tr w:rsidR="00321BCC" w:rsidRPr="00037C27" w:rsidTr="00D16DCF">
              <w:trPr>
                <w:trHeight w:val="296"/>
              </w:trPr>
              <w:tc>
                <w:tcPr>
                  <w:tcW w:w="562" w:type="dxa"/>
                </w:tcPr>
                <w:p w:rsidR="00321BCC" w:rsidRPr="00037C27" w:rsidRDefault="00321BCC" w:rsidP="008C3AD9"/>
              </w:tc>
              <w:tc>
                <w:tcPr>
                  <w:tcW w:w="9214" w:type="dxa"/>
                </w:tcPr>
                <w:p w:rsidR="00321BCC" w:rsidRPr="00037C27" w:rsidRDefault="00321BCC" w:rsidP="00D16DCF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21BCC" w:rsidRPr="00037C27" w:rsidRDefault="00321BCC" w:rsidP="008C3AD9">
            <w:pPr>
              <w:rPr>
                <w:b/>
              </w:rPr>
            </w:pPr>
            <w:r w:rsidRPr="00037C27">
              <w:rPr>
                <w:b/>
                <w:bCs/>
                <w:i/>
                <w:color w:val="231F20"/>
              </w:rPr>
              <w:t>предметных</w:t>
            </w:r>
            <w:r w:rsidRPr="00037C27">
              <w:rPr>
                <w:b/>
                <w:bCs/>
                <w:color w:val="231F20"/>
              </w:rPr>
              <w:t>:</w:t>
            </w: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rPr>
          <w:gridAfter w:val="2"/>
          <w:wAfter w:w="234" w:type="dxa"/>
        </w:trPr>
        <w:tc>
          <w:tcPr>
            <w:tcW w:w="10080" w:type="dxa"/>
            <w:gridSpan w:val="11"/>
          </w:tcPr>
          <w:tbl>
            <w:tblPr>
              <w:tblW w:w="19131" w:type="dxa"/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9282"/>
              <w:gridCol w:w="9282"/>
            </w:tblGrid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lastRenderedPageBreak/>
                    <w:t>1.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  <w:rPr>
                      <w:color w:val="231F20"/>
                    </w:rPr>
                  </w:pPr>
                  <w:r w:rsidRPr="00037C27">
                    <w:rPr>
                      <w:color w:val="231F20"/>
                    </w:rPr>
                    <w:t>сформированность понятий об основных нормах коми литературного языка и применение знаний в речевой практике;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2.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  <w:rPr>
                      <w:color w:val="231F20"/>
                    </w:rPr>
                  </w:pPr>
                  <w:r w:rsidRPr="00037C27">
                    <w:rPr>
                      <w:color w:val="231F20"/>
                    </w:rPr>
                    <w:t>сформированность умений создавать устные и письменные монологические и диалогические высказывания различных типов;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3.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</w:pPr>
                  <w:r w:rsidRPr="00037C27">
                    <w:t>владение навыками самоанализа и самооценки на основе наблюдений за собственной речью;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4.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</w:pPr>
                  <w:r w:rsidRPr="00037C27">
                    <w:t>владение умением анализировать текст с точки зрения наличия в нем явной и скрытой, основной и второстепенной информации;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5.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</w:pPr>
                  <w:r w:rsidRPr="00037C27">
                    <w:t>владение умением представлять тексты в виде тезисов, конспектов, аннотаций, рефератов, сочинений различных жанров;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6.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  <w:rPr>
                      <w:color w:val="231F20"/>
                    </w:rPr>
                  </w:pPr>
                  <w:r w:rsidRPr="00037C27">
                    <w:rPr>
                      <w:color w:val="231F20"/>
                    </w:rPr>
      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 xml:space="preserve">7. 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  <w:rPr>
                      <w:color w:val="231F20"/>
                    </w:rPr>
                  </w:pPr>
                  <w:r w:rsidRPr="00037C27">
                    <w:rPr>
                      <w:color w:val="231F20"/>
                    </w:rPr>
      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8.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jc w:val="both"/>
                    <w:rPr>
                      <w:color w:val="231F20"/>
                    </w:rPr>
                  </w:pPr>
                  <w:r w:rsidRPr="00037C27">
                    <w:rPr>
                      <w:color w:val="231F20"/>
                    </w:rPr>
      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9.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pStyle w:val="af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37C27">
                    <w:rPr>
                      <w:color w:val="000000"/>
                    </w:rPr>
                    <w:t>- формирование понимания родной литературы как одной из основных национально-культурных ценностей народа, как особого способа познания жизни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10.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pStyle w:val="af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37C27">
                    <w:rPr>
                      <w:color w:val="000000"/>
                    </w:rPr>
            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народа;</w:t>
                  </w:r>
                  <w:bookmarkStart w:id="0" w:name="_GoBack"/>
                  <w:bookmarkEnd w:id="0"/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  <w:r w:rsidRPr="00037C27">
                    <w:t>11.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2D21EF">
                  <w:pPr>
                    <w:pStyle w:val="af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37C27">
                    <w:rPr>
                      <w:color w:val="000000"/>
                    </w:rPr>
                    <w:t>- формирование навыков понимания литературных художественных произведений, отражающих разные этнокультурные традиции.</w:t>
                  </w: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  <w:tr w:rsidR="00C746AE" w:rsidRPr="00037C27" w:rsidTr="00C746AE">
              <w:tc>
                <w:tcPr>
                  <w:tcW w:w="567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  <w:tc>
                <w:tcPr>
                  <w:tcW w:w="9282" w:type="dxa"/>
                </w:tcPr>
                <w:p w:rsidR="00C746AE" w:rsidRPr="00037C27" w:rsidRDefault="00C746AE" w:rsidP="00D16DCF">
                  <w:pPr>
                    <w:jc w:val="both"/>
                  </w:pPr>
                </w:p>
              </w:tc>
            </w:tr>
          </w:tbl>
          <w:p w:rsidR="00321BCC" w:rsidRPr="00037C27" w:rsidRDefault="00321BCC">
            <w:pPr>
              <w:jc w:val="both"/>
            </w:pPr>
          </w:p>
        </w:tc>
      </w:tr>
      <w:tr w:rsidR="00321BCC" w:rsidTr="00C50BD6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10173" w:type="dxa"/>
            <w:gridSpan w:val="12"/>
          </w:tcPr>
          <w:p w:rsidR="00321BCC" w:rsidRPr="008216E3" w:rsidRDefault="00321BCC">
            <w:pPr>
              <w:rPr>
                <w:sz w:val="16"/>
                <w:szCs w:val="16"/>
              </w:rPr>
            </w:pPr>
          </w:p>
        </w:tc>
      </w:tr>
    </w:tbl>
    <w:p w:rsidR="00321BCC" w:rsidRDefault="00321BCC" w:rsidP="0048533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>Содержание учебной дисциплины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8702"/>
      </w:tblGrid>
      <w:tr w:rsidR="00321BCC" w:rsidTr="005A41CE">
        <w:trPr>
          <w:trHeight w:val="255"/>
        </w:trPr>
        <w:tc>
          <w:tcPr>
            <w:tcW w:w="10088" w:type="dxa"/>
            <w:gridSpan w:val="2"/>
          </w:tcPr>
          <w:p w:rsidR="00321BCC" w:rsidRPr="0080199A" w:rsidRDefault="00321BCC" w:rsidP="00C746AE">
            <w:pPr>
              <w:jc w:val="both"/>
              <w:rPr>
                <w:bCs/>
              </w:rPr>
            </w:pPr>
            <w:r w:rsidRPr="0080199A">
              <w:rPr>
                <w:bCs/>
              </w:rPr>
              <w:t>Раздел 1.</w:t>
            </w:r>
            <w:r w:rsidRPr="0080199A">
              <w:t xml:space="preserve"> </w:t>
            </w:r>
            <w:r w:rsidR="0080199A" w:rsidRPr="0080199A">
              <w:t>Основы коми языка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>
            <w:pPr>
              <w:rPr>
                <w:bCs/>
              </w:rPr>
            </w:pPr>
            <w:r w:rsidRPr="0080199A">
              <w:rPr>
                <w:bCs/>
              </w:rPr>
              <w:t>Тема 1.1.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jc w:val="both"/>
            </w:pPr>
            <w:r w:rsidRPr="0080199A">
              <w:t>Введение. Коми язык в системе языков мира.</w:t>
            </w:r>
          </w:p>
        </w:tc>
      </w:tr>
      <w:tr w:rsidR="00C746AE" w:rsidTr="00EF021A">
        <w:trPr>
          <w:trHeight w:val="255"/>
        </w:trPr>
        <w:tc>
          <w:tcPr>
            <w:tcW w:w="1386" w:type="dxa"/>
          </w:tcPr>
          <w:p w:rsidR="00C746AE" w:rsidRPr="0080199A" w:rsidRDefault="00C746AE">
            <w:pPr>
              <w:rPr>
                <w:bCs/>
              </w:rPr>
            </w:pPr>
            <w:r w:rsidRPr="0080199A">
              <w:rPr>
                <w:bCs/>
              </w:rPr>
              <w:t>Тема 1.2.</w:t>
            </w:r>
          </w:p>
        </w:tc>
        <w:tc>
          <w:tcPr>
            <w:tcW w:w="8702" w:type="dxa"/>
          </w:tcPr>
          <w:p w:rsidR="00C746AE" w:rsidRPr="0080199A" w:rsidRDefault="0080199A" w:rsidP="002D21EF">
            <w:pPr>
              <w:jc w:val="both"/>
              <w:rPr>
                <w:rFonts w:eastAsia="Calibri"/>
                <w:bCs/>
              </w:rPr>
            </w:pPr>
            <w:r w:rsidRPr="0080199A">
              <w:rPr>
                <w:bCs/>
              </w:rPr>
              <w:t>Фонетика коми языка.</w:t>
            </w:r>
            <w:r w:rsidRPr="0080199A">
              <w:rPr>
                <w:rFonts w:cs="Arial"/>
              </w:rPr>
              <w:t xml:space="preserve"> Гласные и согласные звуки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>
            <w:pPr>
              <w:rPr>
                <w:bCs/>
              </w:rPr>
            </w:pPr>
            <w:r w:rsidRPr="0080199A">
              <w:rPr>
                <w:bCs/>
              </w:rPr>
              <w:t>Тема 1.3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rPr>
                <w:bCs/>
              </w:rPr>
              <w:t>Имя существительное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1.4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t>Местоимения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1.5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rPr>
                <w:bCs/>
              </w:rPr>
              <w:t xml:space="preserve">Имя числительное 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1.6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rPr>
                <w:bCs/>
              </w:rPr>
              <w:t>Имя прилагательное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1.7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rPr>
                <w:rFonts w:eastAsia="Calibri"/>
                <w:bCs/>
              </w:rPr>
              <w:t>Глагол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1.8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rPr>
                <w:rFonts w:eastAsia="Calibri"/>
                <w:bCs/>
              </w:rPr>
              <w:t>Послелоги</w:t>
            </w:r>
          </w:p>
        </w:tc>
      </w:tr>
      <w:tr w:rsidR="00C746AE" w:rsidTr="00EF021A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1.9</w:t>
            </w:r>
          </w:p>
        </w:tc>
        <w:tc>
          <w:tcPr>
            <w:tcW w:w="8702" w:type="dxa"/>
          </w:tcPr>
          <w:p w:rsidR="00C746AE" w:rsidRPr="0080199A" w:rsidRDefault="00C746AE" w:rsidP="002D21EF">
            <w:pPr>
              <w:rPr>
                <w:rFonts w:eastAsia="Calibri"/>
                <w:bCs/>
              </w:rPr>
            </w:pPr>
            <w:r w:rsidRPr="0080199A">
              <w:rPr>
                <w:rFonts w:eastAsia="Calibri"/>
                <w:bCs/>
              </w:rPr>
              <w:t>Наречие</w:t>
            </w:r>
          </w:p>
        </w:tc>
      </w:tr>
      <w:tr w:rsidR="00C746AE" w:rsidTr="005A41CE">
        <w:trPr>
          <w:trHeight w:val="246"/>
        </w:trPr>
        <w:tc>
          <w:tcPr>
            <w:tcW w:w="10088" w:type="dxa"/>
            <w:gridSpan w:val="2"/>
          </w:tcPr>
          <w:p w:rsidR="00C746AE" w:rsidRPr="0080199A" w:rsidRDefault="00C746AE" w:rsidP="00C7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0199A">
              <w:rPr>
                <w:bCs/>
              </w:rPr>
              <w:t xml:space="preserve">Раздел 2. </w:t>
            </w:r>
            <w:r w:rsidR="0080199A" w:rsidRPr="0080199A">
              <w:t>Коми литература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r w:rsidRPr="0080199A">
              <w:rPr>
                <w:bCs/>
              </w:rPr>
              <w:t>Тема 2.1.</w:t>
            </w:r>
          </w:p>
        </w:tc>
        <w:tc>
          <w:tcPr>
            <w:tcW w:w="8702" w:type="dxa"/>
          </w:tcPr>
          <w:p w:rsidR="00C746AE" w:rsidRPr="0080199A" w:rsidRDefault="0080199A" w:rsidP="00FB5BF5">
            <w:pPr>
              <w:tabs>
                <w:tab w:val="left" w:pos="12346"/>
              </w:tabs>
              <w:rPr>
                <w:bCs/>
              </w:rPr>
            </w:pPr>
            <w:r w:rsidRPr="0080199A">
              <w:t>Русские и коми писатели и учёные XIX в. о Коми крае (обзор)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r w:rsidRPr="0080199A">
              <w:rPr>
                <w:bCs/>
              </w:rPr>
              <w:t>Тема 2.2</w:t>
            </w:r>
          </w:p>
        </w:tc>
        <w:tc>
          <w:tcPr>
            <w:tcW w:w="8702" w:type="dxa"/>
          </w:tcPr>
          <w:p w:rsidR="00C746AE" w:rsidRPr="0080199A" w:rsidRDefault="0080199A" w:rsidP="00416D79">
            <w:pPr>
              <w:tabs>
                <w:tab w:val="left" w:pos="12346"/>
              </w:tabs>
              <w:rPr>
                <w:bCs/>
              </w:rPr>
            </w:pPr>
            <w:r w:rsidRPr="0080199A">
              <w:t>Развитие литературы коми в XIX - н. XX вв.  Творчество И.А.Куратова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2.3</w:t>
            </w:r>
          </w:p>
        </w:tc>
        <w:tc>
          <w:tcPr>
            <w:tcW w:w="8702" w:type="dxa"/>
          </w:tcPr>
          <w:p w:rsidR="00C746AE" w:rsidRPr="0080199A" w:rsidRDefault="0080199A" w:rsidP="00424C71">
            <w:pPr>
              <w:tabs>
                <w:tab w:val="left" w:pos="12346"/>
              </w:tabs>
              <w:rPr>
                <w:bCs/>
              </w:rPr>
            </w:pPr>
            <w:r w:rsidRPr="0080199A">
              <w:t>Г.С. Лыткин. Историко-философский труд «Зырянский край при Епископах Пермских и зырянский язык»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r w:rsidRPr="0080199A">
              <w:rPr>
                <w:bCs/>
              </w:rPr>
              <w:t>Тема 2.4</w:t>
            </w:r>
          </w:p>
        </w:tc>
        <w:tc>
          <w:tcPr>
            <w:tcW w:w="8702" w:type="dxa"/>
          </w:tcPr>
          <w:p w:rsidR="00C746AE" w:rsidRPr="0080199A" w:rsidRDefault="0080199A" w:rsidP="00424C71">
            <w:pPr>
              <w:tabs>
                <w:tab w:val="left" w:pos="12346"/>
              </w:tabs>
              <w:rPr>
                <w:bCs/>
              </w:rPr>
            </w:pPr>
            <w:r w:rsidRPr="0080199A">
              <w:t>Коми национальное мировосприятие и миропонимание К.Ф. Жакова.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r w:rsidRPr="0080199A">
              <w:rPr>
                <w:bCs/>
              </w:rPr>
              <w:t>Тема 2.5</w:t>
            </w:r>
          </w:p>
        </w:tc>
        <w:tc>
          <w:tcPr>
            <w:tcW w:w="8702" w:type="dxa"/>
          </w:tcPr>
          <w:p w:rsidR="00C746AE" w:rsidRPr="0080199A" w:rsidRDefault="00E91589" w:rsidP="00E91589">
            <w:pPr>
              <w:tabs>
                <w:tab w:val="left" w:pos="12346"/>
              </w:tabs>
              <w:rPr>
                <w:bCs/>
              </w:rPr>
            </w:pPr>
            <w:r w:rsidRPr="0080199A">
              <w:t>М.Н. Лебедев. Творческая судьба. Создание произведений на фольклорной основе.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r w:rsidRPr="0080199A">
              <w:rPr>
                <w:bCs/>
              </w:rPr>
              <w:t>Тема 2.6</w:t>
            </w:r>
          </w:p>
        </w:tc>
        <w:tc>
          <w:tcPr>
            <w:tcW w:w="8702" w:type="dxa"/>
          </w:tcPr>
          <w:p w:rsidR="00C746AE" w:rsidRPr="0080199A" w:rsidRDefault="00E91589" w:rsidP="00E91589">
            <w:pPr>
              <w:tabs>
                <w:tab w:val="left" w:pos="12346"/>
              </w:tabs>
              <w:rPr>
                <w:bCs/>
              </w:rPr>
            </w:pPr>
            <w:r w:rsidRPr="0080199A">
              <w:t>Коми литература 20-30гг. XX в. В.А. Савин. Социально-политические драмы и комедии. Песенное творчество.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C746AE" w:rsidP="00C746AE">
            <w:pPr>
              <w:rPr>
                <w:bCs/>
              </w:rPr>
            </w:pPr>
            <w:r w:rsidRPr="0080199A">
              <w:rPr>
                <w:bCs/>
              </w:rPr>
              <w:t>Тема 2.7</w:t>
            </w:r>
          </w:p>
        </w:tc>
        <w:tc>
          <w:tcPr>
            <w:tcW w:w="8702" w:type="dxa"/>
          </w:tcPr>
          <w:p w:rsidR="00C746AE" w:rsidRPr="0080199A" w:rsidRDefault="00E91589" w:rsidP="00424C71">
            <w:pPr>
              <w:tabs>
                <w:tab w:val="left" w:pos="12346"/>
              </w:tabs>
              <w:rPr>
                <w:bCs/>
              </w:rPr>
            </w:pPr>
            <w:r w:rsidRPr="0080199A">
              <w:t>Человек и природа в творчестве В.Т.Чисталёва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80199A" w:rsidP="0080199A">
            <w:pPr>
              <w:rPr>
                <w:bCs/>
              </w:rPr>
            </w:pPr>
            <w:r w:rsidRPr="0080199A">
              <w:rPr>
                <w:bCs/>
              </w:rPr>
              <w:t>Тема 2.8</w:t>
            </w:r>
          </w:p>
        </w:tc>
        <w:tc>
          <w:tcPr>
            <w:tcW w:w="8702" w:type="dxa"/>
          </w:tcPr>
          <w:p w:rsidR="00E91589" w:rsidRPr="0080199A" w:rsidRDefault="00E91589" w:rsidP="00E91589">
            <w:pPr>
              <w:jc w:val="both"/>
            </w:pPr>
            <w:r w:rsidRPr="0080199A">
              <w:t xml:space="preserve">В.В.Юхнин. Творческая судьба писателя. </w:t>
            </w:r>
          </w:p>
          <w:p w:rsidR="00C746AE" w:rsidRPr="0080199A" w:rsidRDefault="00E91589" w:rsidP="00E91589">
            <w:pPr>
              <w:tabs>
                <w:tab w:val="left" w:pos="12346"/>
              </w:tabs>
              <w:rPr>
                <w:bCs/>
              </w:rPr>
            </w:pPr>
            <w:r w:rsidRPr="0080199A">
              <w:t>Роман «Алая лента».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80199A" w:rsidP="0080199A">
            <w:pPr>
              <w:rPr>
                <w:bCs/>
              </w:rPr>
            </w:pPr>
            <w:r w:rsidRPr="0080199A">
              <w:rPr>
                <w:bCs/>
              </w:rPr>
              <w:t>Тема 2.9</w:t>
            </w:r>
          </w:p>
        </w:tc>
        <w:tc>
          <w:tcPr>
            <w:tcW w:w="8702" w:type="dxa"/>
          </w:tcPr>
          <w:p w:rsidR="00C746AE" w:rsidRPr="0080199A" w:rsidRDefault="00E91589" w:rsidP="0080199A">
            <w:pPr>
              <w:tabs>
                <w:tab w:val="left" w:pos="12346"/>
              </w:tabs>
              <w:rPr>
                <w:bCs/>
              </w:rPr>
            </w:pPr>
            <w:r w:rsidRPr="0080199A">
              <w:t>Литература коми в годы Великой Отечественной войны.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80199A" w:rsidP="0080199A">
            <w:pPr>
              <w:rPr>
                <w:bCs/>
              </w:rPr>
            </w:pPr>
            <w:r w:rsidRPr="0080199A">
              <w:rPr>
                <w:bCs/>
              </w:rPr>
              <w:t>Тема 2.10</w:t>
            </w:r>
          </w:p>
        </w:tc>
        <w:tc>
          <w:tcPr>
            <w:tcW w:w="8702" w:type="dxa"/>
          </w:tcPr>
          <w:p w:rsidR="00C746AE" w:rsidRPr="0080199A" w:rsidRDefault="0080199A" w:rsidP="00424C71">
            <w:pPr>
              <w:tabs>
                <w:tab w:val="left" w:pos="12346"/>
              </w:tabs>
              <w:rPr>
                <w:bCs/>
              </w:rPr>
            </w:pPr>
            <w:r w:rsidRPr="0080199A">
              <w:t>С.А. Попов. Этапы творческого пути. Основные мотивы лирики. Слияние личной и гражданской тем.</w:t>
            </w:r>
          </w:p>
        </w:tc>
      </w:tr>
      <w:tr w:rsidR="0080199A" w:rsidTr="000D25A6">
        <w:trPr>
          <w:trHeight w:val="246"/>
        </w:trPr>
        <w:tc>
          <w:tcPr>
            <w:tcW w:w="1386" w:type="dxa"/>
          </w:tcPr>
          <w:p w:rsidR="0080199A" w:rsidRPr="0080199A" w:rsidRDefault="0080199A" w:rsidP="0080199A">
            <w:pPr>
              <w:rPr>
                <w:bCs/>
              </w:rPr>
            </w:pPr>
            <w:r w:rsidRPr="0080199A">
              <w:rPr>
                <w:bCs/>
              </w:rPr>
              <w:t>Тема 2.11</w:t>
            </w:r>
          </w:p>
        </w:tc>
        <w:tc>
          <w:tcPr>
            <w:tcW w:w="8702" w:type="dxa"/>
          </w:tcPr>
          <w:p w:rsidR="0080199A" w:rsidRPr="0080199A" w:rsidRDefault="0080199A" w:rsidP="00424C71">
            <w:pPr>
              <w:tabs>
                <w:tab w:val="left" w:pos="12346"/>
              </w:tabs>
            </w:pPr>
            <w:r w:rsidRPr="0080199A">
              <w:t>Г.А. Юшков. Проблематика творчества: проблема национальной памяти, долга и совести.</w:t>
            </w:r>
          </w:p>
        </w:tc>
      </w:tr>
      <w:tr w:rsidR="0080199A" w:rsidTr="000D25A6">
        <w:trPr>
          <w:trHeight w:val="246"/>
        </w:trPr>
        <w:tc>
          <w:tcPr>
            <w:tcW w:w="1386" w:type="dxa"/>
          </w:tcPr>
          <w:p w:rsidR="0080199A" w:rsidRPr="0080199A" w:rsidRDefault="0080199A" w:rsidP="0080199A">
            <w:pPr>
              <w:rPr>
                <w:bCs/>
              </w:rPr>
            </w:pPr>
            <w:r w:rsidRPr="0080199A">
              <w:rPr>
                <w:bCs/>
              </w:rPr>
              <w:t>Тема 2.12</w:t>
            </w:r>
          </w:p>
        </w:tc>
        <w:tc>
          <w:tcPr>
            <w:tcW w:w="8702" w:type="dxa"/>
          </w:tcPr>
          <w:p w:rsidR="0080199A" w:rsidRPr="0080199A" w:rsidRDefault="0080199A" w:rsidP="00424C71">
            <w:pPr>
              <w:tabs>
                <w:tab w:val="left" w:pos="12346"/>
              </w:tabs>
            </w:pPr>
            <w:r w:rsidRPr="0080199A">
              <w:t>А.Е. Ванеев. Учёный -литературовед. Общечеловеческая и национальная проблематика поэзии А. Ванеева.</w:t>
            </w:r>
          </w:p>
        </w:tc>
      </w:tr>
      <w:tr w:rsidR="00C746AE" w:rsidTr="000D25A6">
        <w:trPr>
          <w:trHeight w:val="246"/>
        </w:trPr>
        <w:tc>
          <w:tcPr>
            <w:tcW w:w="1386" w:type="dxa"/>
          </w:tcPr>
          <w:p w:rsidR="00C746AE" w:rsidRPr="0080199A" w:rsidRDefault="0080199A" w:rsidP="0080199A">
            <w:pPr>
              <w:rPr>
                <w:bCs/>
              </w:rPr>
            </w:pPr>
            <w:r w:rsidRPr="0080199A">
              <w:rPr>
                <w:bCs/>
              </w:rPr>
              <w:t>Тема 2.13</w:t>
            </w:r>
          </w:p>
        </w:tc>
        <w:tc>
          <w:tcPr>
            <w:tcW w:w="8702" w:type="dxa"/>
          </w:tcPr>
          <w:p w:rsidR="00C746AE" w:rsidRPr="0080199A" w:rsidRDefault="0080199A" w:rsidP="00424C71">
            <w:pPr>
              <w:tabs>
                <w:tab w:val="left" w:pos="12346"/>
              </w:tabs>
              <w:rPr>
                <w:bCs/>
              </w:rPr>
            </w:pPr>
            <w:r w:rsidRPr="0080199A">
              <w:t>Художественные поиски и традиции в современной поэзии Республики Коми (обзорное изучение).</w:t>
            </w:r>
          </w:p>
        </w:tc>
      </w:tr>
    </w:tbl>
    <w:p w:rsidR="00321BCC" w:rsidRPr="008216E3" w:rsidRDefault="00321BCC" w:rsidP="00485331">
      <w:pPr>
        <w:rPr>
          <w:sz w:val="16"/>
          <w:szCs w:val="16"/>
        </w:rPr>
      </w:pPr>
    </w:p>
    <w:p w:rsidR="00321BCC" w:rsidRDefault="00321BCC" w:rsidP="008216E3"/>
    <w:sectPr w:rsidR="00321BCC" w:rsidSect="00ED03C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DB" w:rsidRDefault="00967ADB" w:rsidP="00293F59">
      <w:r>
        <w:separator/>
      </w:r>
    </w:p>
  </w:endnote>
  <w:endnote w:type="continuationSeparator" w:id="0">
    <w:p w:rsidR="00967ADB" w:rsidRDefault="00967ADB" w:rsidP="002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DB" w:rsidRDefault="00967ADB" w:rsidP="00293F59">
      <w:r>
        <w:separator/>
      </w:r>
    </w:p>
  </w:footnote>
  <w:footnote w:type="continuationSeparator" w:id="0">
    <w:p w:rsidR="00967ADB" w:rsidRDefault="00967ADB" w:rsidP="0029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CDA"/>
    <w:multiLevelType w:val="hybridMultilevel"/>
    <w:tmpl w:val="9CD2B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993BDE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2" w15:restartNumberingAfterBreak="0">
    <w:nsid w:val="523C041A"/>
    <w:multiLevelType w:val="multilevel"/>
    <w:tmpl w:val="E2268E14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5904367D"/>
    <w:multiLevelType w:val="hybridMultilevel"/>
    <w:tmpl w:val="0D14F6FC"/>
    <w:lvl w:ilvl="0" w:tplc="6BD4263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5B4BDC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854"/>
    <w:rsid w:val="0001341E"/>
    <w:rsid w:val="0003786E"/>
    <w:rsid w:val="00037C27"/>
    <w:rsid w:val="00045CCD"/>
    <w:rsid w:val="0006462D"/>
    <w:rsid w:val="00090A1F"/>
    <w:rsid w:val="000C1E32"/>
    <w:rsid w:val="000D25A6"/>
    <w:rsid w:val="000D3948"/>
    <w:rsid w:val="000D7D67"/>
    <w:rsid w:val="000E319A"/>
    <w:rsid w:val="000F1F40"/>
    <w:rsid w:val="00101D43"/>
    <w:rsid w:val="0011754D"/>
    <w:rsid w:val="00123C46"/>
    <w:rsid w:val="001420D3"/>
    <w:rsid w:val="00155F63"/>
    <w:rsid w:val="001658FB"/>
    <w:rsid w:val="00176D12"/>
    <w:rsid w:val="001803B9"/>
    <w:rsid w:val="001A1382"/>
    <w:rsid w:val="001B0F9E"/>
    <w:rsid w:val="001C432B"/>
    <w:rsid w:val="001D401B"/>
    <w:rsid w:val="001E0496"/>
    <w:rsid w:val="001E06A6"/>
    <w:rsid w:val="002029A8"/>
    <w:rsid w:val="002215A4"/>
    <w:rsid w:val="0022498F"/>
    <w:rsid w:val="00230C17"/>
    <w:rsid w:val="00237A60"/>
    <w:rsid w:val="0024312E"/>
    <w:rsid w:val="00245A85"/>
    <w:rsid w:val="00266290"/>
    <w:rsid w:val="0026686F"/>
    <w:rsid w:val="00274295"/>
    <w:rsid w:val="00293F59"/>
    <w:rsid w:val="002A4B08"/>
    <w:rsid w:val="002A7340"/>
    <w:rsid w:val="002C3090"/>
    <w:rsid w:val="002D2FEF"/>
    <w:rsid w:val="002F18EF"/>
    <w:rsid w:val="00301596"/>
    <w:rsid w:val="00321682"/>
    <w:rsid w:val="00321BCC"/>
    <w:rsid w:val="00360947"/>
    <w:rsid w:val="003652B1"/>
    <w:rsid w:val="003865B8"/>
    <w:rsid w:val="00393013"/>
    <w:rsid w:val="003A1614"/>
    <w:rsid w:val="003B0A6D"/>
    <w:rsid w:val="003C30F8"/>
    <w:rsid w:val="003C53C7"/>
    <w:rsid w:val="003D6B7F"/>
    <w:rsid w:val="003E5576"/>
    <w:rsid w:val="003F45D3"/>
    <w:rsid w:val="003F5CD1"/>
    <w:rsid w:val="00404B5B"/>
    <w:rsid w:val="00413EA1"/>
    <w:rsid w:val="004148E0"/>
    <w:rsid w:val="00416521"/>
    <w:rsid w:val="00416D79"/>
    <w:rsid w:val="004211FB"/>
    <w:rsid w:val="00424C71"/>
    <w:rsid w:val="00424CF7"/>
    <w:rsid w:val="00424F58"/>
    <w:rsid w:val="0043247B"/>
    <w:rsid w:val="00445E03"/>
    <w:rsid w:val="004502F6"/>
    <w:rsid w:val="004554F1"/>
    <w:rsid w:val="004556A0"/>
    <w:rsid w:val="004633E6"/>
    <w:rsid w:val="00464107"/>
    <w:rsid w:val="00485331"/>
    <w:rsid w:val="004944AB"/>
    <w:rsid w:val="004B21A9"/>
    <w:rsid w:val="004B4E39"/>
    <w:rsid w:val="004B7890"/>
    <w:rsid w:val="004E7E65"/>
    <w:rsid w:val="00537ECB"/>
    <w:rsid w:val="00546B22"/>
    <w:rsid w:val="0059437A"/>
    <w:rsid w:val="00596B92"/>
    <w:rsid w:val="0059757B"/>
    <w:rsid w:val="005A41CE"/>
    <w:rsid w:val="005A50E0"/>
    <w:rsid w:val="005B7903"/>
    <w:rsid w:val="005C0833"/>
    <w:rsid w:val="005E0CB9"/>
    <w:rsid w:val="005E146C"/>
    <w:rsid w:val="005E39BD"/>
    <w:rsid w:val="0061555C"/>
    <w:rsid w:val="00616F3F"/>
    <w:rsid w:val="0062386A"/>
    <w:rsid w:val="00644888"/>
    <w:rsid w:val="0064797A"/>
    <w:rsid w:val="00650923"/>
    <w:rsid w:val="0065655B"/>
    <w:rsid w:val="00664299"/>
    <w:rsid w:val="00683AD0"/>
    <w:rsid w:val="00697A0C"/>
    <w:rsid w:val="006C2177"/>
    <w:rsid w:val="006E1B7A"/>
    <w:rsid w:val="006F0266"/>
    <w:rsid w:val="0071485D"/>
    <w:rsid w:val="00730FE4"/>
    <w:rsid w:val="0074555E"/>
    <w:rsid w:val="007740B9"/>
    <w:rsid w:val="007751CF"/>
    <w:rsid w:val="00786998"/>
    <w:rsid w:val="0079192D"/>
    <w:rsid w:val="007B10C9"/>
    <w:rsid w:val="007C5023"/>
    <w:rsid w:val="007D1F2A"/>
    <w:rsid w:val="007D7CE9"/>
    <w:rsid w:val="0080199A"/>
    <w:rsid w:val="0080286C"/>
    <w:rsid w:val="00811EDD"/>
    <w:rsid w:val="008216E3"/>
    <w:rsid w:val="00822568"/>
    <w:rsid w:val="00827449"/>
    <w:rsid w:val="00854F0F"/>
    <w:rsid w:val="00861176"/>
    <w:rsid w:val="00866D9F"/>
    <w:rsid w:val="00870017"/>
    <w:rsid w:val="00871AB5"/>
    <w:rsid w:val="00880CD8"/>
    <w:rsid w:val="008A5960"/>
    <w:rsid w:val="008C3AD9"/>
    <w:rsid w:val="008E20B3"/>
    <w:rsid w:val="008F0884"/>
    <w:rsid w:val="00907628"/>
    <w:rsid w:val="00922C5C"/>
    <w:rsid w:val="009410E4"/>
    <w:rsid w:val="00944D8C"/>
    <w:rsid w:val="00945730"/>
    <w:rsid w:val="00967ADB"/>
    <w:rsid w:val="009856B2"/>
    <w:rsid w:val="009C60B7"/>
    <w:rsid w:val="009D0695"/>
    <w:rsid w:val="009D569B"/>
    <w:rsid w:val="009E3398"/>
    <w:rsid w:val="00A031F2"/>
    <w:rsid w:val="00A552AC"/>
    <w:rsid w:val="00A57A51"/>
    <w:rsid w:val="00A60A3E"/>
    <w:rsid w:val="00A818FB"/>
    <w:rsid w:val="00A866DA"/>
    <w:rsid w:val="00A9146A"/>
    <w:rsid w:val="00A9449E"/>
    <w:rsid w:val="00A96FB6"/>
    <w:rsid w:val="00AC0036"/>
    <w:rsid w:val="00AC47CB"/>
    <w:rsid w:val="00AC5135"/>
    <w:rsid w:val="00AC6F57"/>
    <w:rsid w:val="00AD42C8"/>
    <w:rsid w:val="00AF51C1"/>
    <w:rsid w:val="00B2508E"/>
    <w:rsid w:val="00B275DE"/>
    <w:rsid w:val="00B40910"/>
    <w:rsid w:val="00B45B13"/>
    <w:rsid w:val="00B519C3"/>
    <w:rsid w:val="00B57C29"/>
    <w:rsid w:val="00B80092"/>
    <w:rsid w:val="00B8110C"/>
    <w:rsid w:val="00B83636"/>
    <w:rsid w:val="00B85F65"/>
    <w:rsid w:val="00B955F1"/>
    <w:rsid w:val="00BF2F88"/>
    <w:rsid w:val="00BF4C1E"/>
    <w:rsid w:val="00C00AE3"/>
    <w:rsid w:val="00C0445F"/>
    <w:rsid w:val="00C053E2"/>
    <w:rsid w:val="00C34DEE"/>
    <w:rsid w:val="00C34F73"/>
    <w:rsid w:val="00C366D0"/>
    <w:rsid w:val="00C50BD6"/>
    <w:rsid w:val="00C5640F"/>
    <w:rsid w:val="00C746AE"/>
    <w:rsid w:val="00C8774A"/>
    <w:rsid w:val="00CB34D0"/>
    <w:rsid w:val="00CB38D5"/>
    <w:rsid w:val="00CC50CE"/>
    <w:rsid w:val="00CD5453"/>
    <w:rsid w:val="00CE49FD"/>
    <w:rsid w:val="00CE5572"/>
    <w:rsid w:val="00CF26CE"/>
    <w:rsid w:val="00D03041"/>
    <w:rsid w:val="00D16DCF"/>
    <w:rsid w:val="00D22AF0"/>
    <w:rsid w:val="00D23F9C"/>
    <w:rsid w:val="00D27945"/>
    <w:rsid w:val="00D32E01"/>
    <w:rsid w:val="00D371DF"/>
    <w:rsid w:val="00DA30CF"/>
    <w:rsid w:val="00DC31CA"/>
    <w:rsid w:val="00DD4976"/>
    <w:rsid w:val="00DF4053"/>
    <w:rsid w:val="00E04C20"/>
    <w:rsid w:val="00E1116F"/>
    <w:rsid w:val="00E130C1"/>
    <w:rsid w:val="00E205B4"/>
    <w:rsid w:val="00E315BC"/>
    <w:rsid w:val="00E45E10"/>
    <w:rsid w:val="00E4717F"/>
    <w:rsid w:val="00E6101F"/>
    <w:rsid w:val="00E62854"/>
    <w:rsid w:val="00E71A89"/>
    <w:rsid w:val="00E84B46"/>
    <w:rsid w:val="00E9113B"/>
    <w:rsid w:val="00E91589"/>
    <w:rsid w:val="00EA184D"/>
    <w:rsid w:val="00EA4B04"/>
    <w:rsid w:val="00ED0394"/>
    <w:rsid w:val="00ED03CB"/>
    <w:rsid w:val="00EF021A"/>
    <w:rsid w:val="00EF6FA3"/>
    <w:rsid w:val="00F168F8"/>
    <w:rsid w:val="00F42FD6"/>
    <w:rsid w:val="00F557A7"/>
    <w:rsid w:val="00F6383B"/>
    <w:rsid w:val="00F7146A"/>
    <w:rsid w:val="00F75FD2"/>
    <w:rsid w:val="00F8769E"/>
    <w:rsid w:val="00FB5BF5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BBDF0-45A1-4B72-974E-7F000DE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60"/>
    <w:rPr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37A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37A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237A6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7A6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37A6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37A60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37A60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37A60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37A60"/>
    <w:pPr>
      <w:spacing w:before="240" w:after="60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37A60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237A60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237A60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237A60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7A60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7A60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7A60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7A60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37A60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237A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37A60"/>
    <w:rPr>
      <w:rFonts w:ascii="Arial" w:hAnsi="Arial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237A60"/>
    <w:pPr>
      <w:spacing w:after="60"/>
      <w:jc w:val="center"/>
      <w:outlineLvl w:val="1"/>
    </w:pPr>
    <w:rPr>
      <w:rFonts w:ascii="Arial" w:hAnsi="Arial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37A60"/>
    <w:rPr>
      <w:rFonts w:ascii="Arial" w:hAnsi="Arial" w:cs="Times New Roman"/>
      <w:sz w:val="24"/>
    </w:rPr>
  </w:style>
  <w:style w:type="character" w:styleId="a7">
    <w:name w:val="Strong"/>
    <w:basedOn w:val="a0"/>
    <w:uiPriority w:val="99"/>
    <w:qFormat/>
    <w:rsid w:val="00237A60"/>
    <w:rPr>
      <w:rFonts w:cs="Times New Roman"/>
      <w:b/>
    </w:rPr>
  </w:style>
  <w:style w:type="character" w:styleId="a8">
    <w:name w:val="Emphasis"/>
    <w:basedOn w:val="a0"/>
    <w:uiPriority w:val="99"/>
    <w:qFormat/>
    <w:rsid w:val="00237A60"/>
    <w:rPr>
      <w:rFonts w:ascii="Times New Roman" w:hAnsi="Times New Roman" w:cs="Times New Roman"/>
      <w:b/>
      <w:i/>
    </w:rPr>
  </w:style>
  <w:style w:type="paragraph" w:styleId="a9">
    <w:name w:val="No Spacing"/>
    <w:basedOn w:val="a"/>
    <w:uiPriority w:val="99"/>
    <w:qFormat/>
    <w:rsid w:val="00237A60"/>
    <w:rPr>
      <w:szCs w:val="32"/>
    </w:rPr>
  </w:style>
  <w:style w:type="paragraph" w:styleId="aa">
    <w:name w:val="List Paragraph"/>
    <w:basedOn w:val="a"/>
    <w:uiPriority w:val="99"/>
    <w:qFormat/>
    <w:rsid w:val="00237A60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237A60"/>
    <w:rPr>
      <w:i/>
      <w:lang w:eastAsia="ru-RU"/>
    </w:rPr>
  </w:style>
  <w:style w:type="character" w:customStyle="1" w:styleId="23">
    <w:name w:val="Цитата 2 Знак"/>
    <w:basedOn w:val="a0"/>
    <w:link w:val="22"/>
    <w:uiPriority w:val="99"/>
    <w:locked/>
    <w:rsid w:val="00237A60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237A60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37A60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37A60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237A60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237A60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237A60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37A60"/>
    <w:rPr>
      <w:rFonts w:ascii="Arial" w:hAnsi="Arial" w:cs="Times New Roman"/>
      <w:b/>
      <w:i/>
      <w:sz w:val="24"/>
    </w:rPr>
  </w:style>
  <w:style w:type="paragraph" w:styleId="af2">
    <w:name w:val="TOC Heading"/>
    <w:basedOn w:val="10"/>
    <w:next w:val="a"/>
    <w:uiPriority w:val="99"/>
    <w:qFormat/>
    <w:rsid w:val="00237A60"/>
    <w:pPr>
      <w:outlineLvl w:val="9"/>
    </w:pPr>
  </w:style>
  <w:style w:type="paragraph" w:customStyle="1" w:styleId="1">
    <w:name w:val="Стиль1"/>
    <w:basedOn w:val="a"/>
    <w:uiPriority w:val="99"/>
    <w:rsid w:val="00ED03CB"/>
    <w:pPr>
      <w:numPr>
        <w:numId w:val="1"/>
      </w:numPr>
      <w:tabs>
        <w:tab w:val="clear" w:pos="420"/>
        <w:tab w:val="num" w:pos="284"/>
      </w:tabs>
      <w:spacing w:line="360" w:lineRule="auto"/>
      <w:ind w:left="284" w:hanging="284"/>
    </w:pPr>
    <w:rPr>
      <w:b/>
      <w:bCs/>
      <w:szCs w:val="27"/>
      <w:lang w:eastAsia="ru-RU"/>
    </w:rPr>
  </w:style>
  <w:style w:type="paragraph" w:customStyle="1" w:styleId="2">
    <w:name w:val="Стиль2"/>
    <w:basedOn w:val="a"/>
    <w:uiPriority w:val="99"/>
    <w:rsid w:val="00ED03CB"/>
    <w:pPr>
      <w:numPr>
        <w:ilvl w:val="1"/>
        <w:numId w:val="1"/>
      </w:numPr>
      <w:tabs>
        <w:tab w:val="num" w:pos="851"/>
      </w:tabs>
      <w:spacing w:line="360" w:lineRule="auto"/>
      <w:ind w:left="851" w:hanging="567"/>
    </w:pPr>
    <w:rPr>
      <w:b/>
      <w:bCs/>
      <w:szCs w:val="27"/>
      <w:lang w:eastAsia="ru-RU"/>
    </w:rPr>
  </w:style>
  <w:style w:type="paragraph" w:customStyle="1" w:styleId="3">
    <w:name w:val="Стиль3"/>
    <w:basedOn w:val="a"/>
    <w:uiPriority w:val="99"/>
    <w:rsid w:val="00ED03CB"/>
    <w:pPr>
      <w:numPr>
        <w:ilvl w:val="2"/>
        <w:numId w:val="1"/>
      </w:numPr>
      <w:tabs>
        <w:tab w:val="num" w:pos="1418"/>
      </w:tabs>
      <w:spacing w:line="360" w:lineRule="auto"/>
      <w:ind w:left="1276" w:hanging="425"/>
    </w:pPr>
    <w:rPr>
      <w:b/>
      <w:bCs/>
      <w:szCs w:val="27"/>
      <w:lang w:eastAsia="ru-RU"/>
    </w:rPr>
  </w:style>
  <w:style w:type="paragraph" w:styleId="24">
    <w:name w:val="Body Text Indent 2"/>
    <w:basedOn w:val="a"/>
    <w:link w:val="25"/>
    <w:uiPriority w:val="99"/>
    <w:rsid w:val="00ED03CB"/>
    <w:pPr>
      <w:spacing w:line="360" w:lineRule="auto"/>
      <w:ind w:left="1701" w:hanging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D03CB"/>
    <w:rPr>
      <w:rFonts w:cs="Times New Roman"/>
      <w:sz w:val="24"/>
    </w:rPr>
  </w:style>
  <w:style w:type="table" w:styleId="af3">
    <w:name w:val="Table Grid"/>
    <w:basedOn w:val="a1"/>
    <w:uiPriority w:val="99"/>
    <w:rsid w:val="00ED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293F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93F59"/>
    <w:rPr>
      <w:rFonts w:cs="Times New Roman"/>
      <w:sz w:val="24"/>
      <w:lang w:eastAsia="en-US"/>
    </w:rPr>
  </w:style>
  <w:style w:type="paragraph" w:styleId="af6">
    <w:name w:val="footer"/>
    <w:basedOn w:val="a"/>
    <w:link w:val="af7"/>
    <w:uiPriority w:val="99"/>
    <w:rsid w:val="00293F5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293F59"/>
    <w:rPr>
      <w:rFonts w:cs="Times New Roman"/>
      <w:sz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293F5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293F59"/>
    <w:rPr>
      <w:rFonts w:ascii="Tahoma" w:hAnsi="Tahoma" w:cs="Times New Roman"/>
      <w:sz w:val="16"/>
      <w:lang w:eastAsia="en-US"/>
    </w:rPr>
  </w:style>
  <w:style w:type="paragraph" w:styleId="afa">
    <w:name w:val="Normal (Web)"/>
    <w:basedOn w:val="a"/>
    <w:uiPriority w:val="99"/>
    <w:locked/>
    <w:rsid w:val="00C746A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Светлана Маджарова</cp:lastModifiedBy>
  <cp:revision>10</cp:revision>
  <cp:lastPrinted>2012-02-21T05:32:00Z</cp:lastPrinted>
  <dcterms:created xsi:type="dcterms:W3CDTF">2020-08-31T18:06:00Z</dcterms:created>
  <dcterms:modified xsi:type="dcterms:W3CDTF">2021-09-28T11:08:00Z</dcterms:modified>
</cp:coreProperties>
</file>